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15FA" w14:textId="77777777" w:rsidR="00900766" w:rsidRPr="00F9102B" w:rsidRDefault="00900766" w:rsidP="00900766">
      <w:pPr>
        <w:spacing w:line="360" w:lineRule="auto"/>
        <w:rPr>
          <w:b/>
          <w:sz w:val="32"/>
          <w:lang w:val="en-US"/>
        </w:rPr>
      </w:pPr>
    </w:p>
    <w:p w14:paraId="449680A6" w14:textId="77777777" w:rsidR="00900766" w:rsidRPr="00900766" w:rsidRDefault="00900766" w:rsidP="00900766"/>
    <w:tbl>
      <w:tblPr>
        <w:tblpPr w:leftFromText="180" w:rightFromText="180" w:horzAnchor="margin" w:tblpX="-68" w:tblpY="690"/>
        <w:tblW w:w="10498" w:type="dxa"/>
        <w:tblLook w:val="01E0" w:firstRow="1" w:lastRow="1" w:firstColumn="1" w:lastColumn="1" w:noHBand="0" w:noVBand="0"/>
      </w:tblPr>
      <w:tblGrid>
        <w:gridCol w:w="5245"/>
        <w:gridCol w:w="5253"/>
      </w:tblGrid>
      <w:tr w:rsidR="00900766" w:rsidRPr="00900766" w14:paraId="5B5BCB30" w14:textId="77777777" w:rsidTr="00922774">
        <w:trPr>
          <w:trHeight w:val="636"/>
        </w:trPr>
        <w:tc>
          <w:tcPr>
            <w:tcW w:w="5245" w:type="dxa"/>
          </w:tcPr>
          <w:p w14:paraId="5CD23BF1" w14:textId="766552E8" w:rsidR="00900766" w:rsidRPr="00900766" w:rsidRDefault="00900766" w:rsidP="00900766">
            <w:pPr>
              <w:ind w:left="57" w:right="-4978"/>
              <w:rPr>
                <w:rFonts w:ascii="Cambria" w:hAnsi="Cambria" w:cs="Arial"/>
              </w:rPr>
            </w:pPr>
            <w:r w:rsidRPr="00900766">
              <w:rPr>
                <w:rFonts w:ascii="Cambria" w:hAnsi="Cambria" w:cs="Arial"/>
                <w:noProof/>
              </w:rPr>
              <w:drawing>
                <wp:inline distT="0" distB="0" distL="0" distR="0" wp14:anchorId="704C9253" wp14:editId="7B75EF2C">
                  <wp:extent cx="609600" cy="600075"/>
                  <wp:effectExtent l="0" t="0" r="0" b="9525"/>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tc>
        <w:tc>
          <w:tcPr>
            <w:tcW w:w="5253" w:type="dxa"/>
          </w:tcPr>
          <w:p w14:paraId="08526C03" w14:textId="77777777" w:rsidR="00900766" w:rsidRPr="00900766" w:rsidRDefault="00900766" w:rsidP="00900766">
            <w:pPr>
              <w:ind w:left="57"/>
              <w:rPr>
                <w:rFonts w:ascii="Cambria" w:hAnsi="Cambria" w:cs="Arial"/>
              </w:rPr>
            </w:pPr>
          </w:p>
          <w:p w14:paraId="5D06724D" w14:textId="77777777" w:rsidR="00900766" w:rsidRPr="00900766" w:rsidRDefault="00900766" w:rsidP="00900766">
            <w:pPr>
              <w:jc w:val="center"/>
              <w:rPr>
                <w:rFonts w:ascii="Cambria" w:hAnsi="Cambria" w:cs="Arial"/>
                <w:b/>
              </w:rPr>
            </w:pPr>
          </w:p>
        </w:tc>
      </w:tr>
      <w:tr w:rsidR="00900766" w:rsidRPr="00900766" w14:paraId="1A5D6927" w14:textId="77777777" w:rsidTr="00922774">
        <w:trPr>
          <w:trHeight w:val="2037"/>
        </w:trPr>
        <w:tc>
          <w:tcPr>
            <w:tcW w:w="5245" w:type="dxa"/>
          </w:tcPr>
          <w:p w14:paraId="6B8EDAC2" w14:textId="77777777" w:rsidR="00900766" w:rsidRPr="00900766" w:rsidRDefault="00900766" w:rsidP="00900766">
            <w:pPr>
              <w:rPr>
                <w:rFonts w:ascii="Calibri" w:hAnsi="Calibri" w:cs="Calibri"/>
                <w:b/>
              </w:rPr>
            </w:pPr>
            <w:r w:rsidRPr="00900766">
              <w:rPr>
                <w:rFonts w:ascii="Calibri" w:hAnsi="Calibri" w:cs="Calibri"/>
                <w:b/>
              </w:rPr>
              <w:t>ΕΛΛΗΝΙΚΗ ΔΗΜΟΚΡΑΤΙΑ</w:t>
            </w:r>
          </w:p>
          <w:p w14:paraId="626B3B03" w14:textId="77777777" w:rsidR="00900766" w:rsidRPr="00900766" w:rsidRDefault="00900766" w:rsidP="00900766">
            <w:pPr>
              <w:rPr>
                <w:rFonts w:ascii="Calibri" w:hAnsi="Calibri" w:cs="Calibri"/>
                <w:b/>
              </w:rPr>
            </w:pPr>
            <w:r w:rsidRPr="00900766">
              <w:rPr>
                <w:rFonts w:ascii="Calibri" w:hAnsi="Calibri" w:cs="Calibri"/>
                <w:b/>
              </w:rPr>
              <w:t>ΥΠΟΥΡΓΕΙΟ ΥΓΕΙΑΣ</w:t>
            </w:r>
          </w:p>
          <w:p w14:paraId="46C3C9B7" w14:textId="77777777" w:rsidR="00900766" w:rsidRPr="00900766" w:rsidRDefault="00900766" w:rsidP="00900766">
            <w:pPr>
              <w:rPr>
                <w:rFonts w:ascii="Calibri" w:hAnsi="Calibri" w:cs="Calibri"/>
                <w:b/>
              </w:rPr>
            </w:pPr>
            <w:r w:rsidRPr="00900766">
              <w:rPr>
                <w:rFonts w:ascii="Calibri" w:hAnsi="Calibri" w:cs="Calibri"/>
                <w:b/>
              </w:rPr>
              <w:t>7η ΥΓΕΙΟΝΟΜΙΚΗ ΠΕΡΙΦΕΡΕΙΑ ΚΡΗΤΗΣ</w:t>
            </w:r>
          </w:p>
          <w:p w14:paraId="601E5356" w14:textId="77777777" w:rsidR="00900766" w:rsidRPr="00900766" w:rsidRDefault="00900766" w:rsidP="00900766">
            <w:pPr>
              <w:rPr>
                <w:rFonts w:ascii="Calibri" w:hAnsi="Calibri" w:cs="Calibri"/>
                <w:b/>
              </w:rPr>
            </w:pPr>
            <w:r w:rsidRPr="00900766">
              <w:rPr>
                <w:rFonts w:ascii="Calibri" w:hAnsi="Calibri" w:cs="Calibri"/>
                <w:b/>
              </w:rPr>
              <w:t>Δ/NΣΗ ΔΗΜΟΣΙΑΣ ΥΓΕΙΑΣ</w:t>
            </w:r>
          </w:p>
          <w:p w14:paraId="066FECA0" w14:textId="77777777" w:rsidR="00900766" w:rsidRPr="00900766" w:rsidRDefault="00900766" w:rsidP="00900766">
            <w:pPr>
              <w:rPr>
                <w:rFonts w:ascii="Calibri" w:hAnsi="Calibri" w:cs="Calibri"/>
                <w:sz w:val="22"/>
                <w:szCs w:val="22"/>
              </w:rPr>
            </w:pPr>
            <w:r w:rsidRPr="00900766">
              <w:rPr>
                <w:rFonts w:ascii="Calibri" w:hAnsi="Calibri" w:cs="Calibri"/>
                <w:sz w:val="22"/>
                <w:szCs w:val="22"/>
              </w:rPr>
              <w:t>Ταχυδρομική Δ/</w:t>
            </w:r>
            <w:proofErr w:type="spellStart"/>
            <w:r w:rsidRPr="00900766">
              <w:rPr>
                <w:rFonts w:ascii="Calibri" w:hAnsi="Calibri" w:cs="Calibri"/>
                <w:sz w:val="22"/>
                <w:szCs w:val="22"/>
              </w:rPr>
              <w:t>νση</w:t>
            </w:r>
            <w:proofErr w:type="spellEnd"/>
            <w:r w:rsidRPr="00900766">
              <w:rPr>
                <w:rFonts w:ascii="Calibri" w:hAnsi="Calibri" w:cs="Calibri"/>
                <w:sz w:val="22"/>
                <w:szCs w:val="22"/>
              </w:rPr>
              <w:t>: 3ο χιλ. Εθνικής Οδού</w:t>
            </w:r>
          </w:p>
          <w:p w14:paraId="0ED57C90" w14:textId="77777777" w:rsidR="00900766" w:rsidRPr="00900766" w:rsidRDefault="00900766" w:rsidP="00900766">
            <w:pPr>
              <w:rPr>
                <w:rFonts w:ascii="Calibri" w:hAnsi="Calibri" w:cs="Calibri"/>
                <w:sz w:val="22"/>
                <w:szCs w:val="22"/>
              </w:rPr>
            </w:pPr>
            <w:r w:rsidRPr="00900766">
              <w:rPr>
                <w:rFonts w:ascii="Calibri" w:hAnsi="Calibri" w:cs="Calibri"/>
                <w:sz w:val="22"/>
                <w:szCs w:val="22"/>
              </w:rPr>
              <w:t>Ηρακλείου - Μοιρών, Εσταυρωμένος,</w:t>
            </w:r>
          </w:p>
          <w:p w14:paraId="2F1849E6" w14:textId="77777777" w:rsidR="00900766" w:rsidRPr="00900766" w:rsidRDefault="00900766" w:rsidP="00900766">
            <w:pPr>
              <w:rPr>
                <w:rFonts w:ascii="Calibri" w:hAnsi="Calibri" w:cs="Calibri"/>
                <w:sz w:val="22"/>
                <w:szCs w:val="22"/>
              </w:rPr>
            </w:pPr>
            <w:r w:rsidRPr="00900766">
              <w:rPr>
                <w:rFonts w:ascii="Calibri" w:hAnsi="Calibri" w:cs="Calibri"/>
                <w:sz w:val="22"/>
                <w:szCs w:val="22"/>
              </w:rPr>
              <w:t>Ηράκλειο, Τ.Κ. 71500, Τ.Θ. 1285</w:t>
            </w:r>
          </w:p>
          <w:p w14:paraId="51D7CF20" w14:textId="77777777" w:rsidR="00900766" w:rsidRPr="00900766" w:rsidRDefault="00900766" w:rsidP="00900766">
            <w:pPr>
              <w:rPr>
                <w:rFonts w:ascii="Calibri" w:hAnsi="Calibri" w:cs="Calibri"/>
                <w:i/>
                <w:sz w:val="22"/>
                <w:szCs w:val="22"/>
              </w:rPr>
            </w:pPr>
            <w:r w:rsidRPr="00900766">
              <w:rPr>
                <w:rFonts w:ascii="Calibri" w:hAnsi="Calibri" w:cs="Calibri"/>
                <w:sz w:val="22"/>
                <w:szCs w:val="22"/>
              </w:rPr>
              <w:t>Πληροφορίες: Μανιωράκη Μαριλένα</w:t>
            </w:r>
          </w:p>
          <w:p w14:paraId="5F31DEE8" w14:textId="77777777" w:rsidR="00900766" w:rsidRPr="00900766" w:rsidRDefault="00900766" w:rsidP="00900766">
            <w:pPr>
              <w:rPr>
                <w:rFonts w:ascii="Calibri" w:hAnsi="Calibri" w:cs="Calibri"/>
                <w:sz w:val="22"/>
                <w:szCs w:val="22"/>
              </w:rPr>
            </w:pPr>
            <w:r w:rsidRPr="00900766">
              <w:rPr>
                <w:rFonts w:ascii="Calibri" w:hAnsi="Calibri" w:cs="Calibri"/>
                <w:sz w:val="22"/>
                <w:szCs w:val="22"/>
              </w:rPr>
              <w:t>Τηλέφωνο: 2813404424</w:t>
            </w:r>
          </w:p>
          <w:p w14:paraId="174153C8" w14:textId="77777777" w:rsidR="00900766" w:rsidRPr="00900766" w:rsidRDefault="00900766" w:rsidP="00900766">
            <w:pPr>
              <w:rPr>
                <w:rFonts w:ascii="Calibri" w:hAnsi="Calibri" w:cs="Calibri"/>
                <w:color w:val="000000"/>
                <w:sz w:val="22"/>
                <w:szCs w:val="22"/>
              </w:rPr>
            </w:pPr>
            <w:r w:rsidRPr="00900766">
              <w:rPr>
                <w:rFonts w:ascii="Calibri" w:hAnsi="Calibri" w:cs="Calibri"/>
                <w:sz w:val="22"/>
                <w:szCs w:val="22"/>
              </w:rPr>
              <w:t>Ηλεκτρονική Δ/νση (</w:t>
            </w:r>
            <w:r w:rsidRPr="00900766">
              <w:rPr>
                <w:rFonts w:ascii="Calibri" w:hAnsi="Calibri" w:cs="Calibri"/>
                <w:sz w:val="22"/>
                <w:szCs w:val="22"/>
                <w:lang w:val="en-US"/>
              </w:rPr>
              <w:t>e</w:t>
            </w:r>
            <w:r w:rsidRPr="00900766">
              <w:rPr>
                <w:rFonts w:ascii="Calibri" w:hAnsi="Calibri" w:cs="Calibri"/>
                <w:sz w:val="22"/>
                <w:szCs w:val="22"/>
              </w:rPr>
              <w:t>-</w:t>
            </w:r>
            <w:r w:rsidRPr="00900766">
              <w:rPr>
                <w:rFonts w:ascii="Calibri" w:hAnsi="Calibri" w:cs="Calibri"/>
                <w:sz w:val="22"/>
                <w:szCs w:val="22"/>
                <w:lang w:val="en-US"/>
              </w:rPr>
              <w:t>mail</w:t>
            </w:r>
            <w:r w:rsidRPr="00900766">
              <w:rPr>
                <w:rFonts w:ascii="Calibri" w:hAnsi="Calibri" w:cs="Calibri"/>
                <w:sz w:val="22"/>
                <w:szCs w:val="22"/>
              </w:rPr>
              <w:t xml:space="preserve">): </w:t>
            </w:r>
            <w:hyperlink r:id="rId6" w:history="1">
              <w:r w:rsidRPr="00900766">
                <w:rPr>
                  <w:rFonts w:ascii="Calibri" w:hAnsi="Calibri" w:cs="Calibri"/>
                  <w:color w:val="0000FF"/>
                  <w:sz w:val="22"/>
                  <w:szCs w:val="22"/>
                  <w:u w:val="single"/>
                  <w:lang w:val="en-US"/>
                </w:rPr>
                <w:t>dimosiaygeia</w:t>
              </w:r>
              <w:r w:rsidRPr="00900766">
                <w:rPr>
                  <w:rFonts w:ascii="Calibri" w:hAnsi="Calibri" w:cs="Calibri"/>
                  <w:color w:val="0000FF"/>
                  <w:sz w:val="22"/>
                  <w:szCs w:val="22"/>
                  <w:u w:val="single"/>
                </w:rPr>
                <w:t>@</w:t>
              </w:r>
              <w:r w:rsidRPr="00900766">
                <w:rPr>
                  <w:rFonts w:ascii="Calibri" w:hAnsi="Calibri" w:cs="Calibri"/>
                  <w:color w:val="0000FF"/>
                  <w:sz w:val="22"/>
                  <w:szCs w:val="22"/>
                  <w:u w:val="single"/>
                  <w:lang w:val="en-US"/>
                </w:rPr>
                <w:t>hc</w:t>
              </w:r>
              <w:r w:rsidRPr="00900766">
                <w:rPr>
                  <w:rFonts w:ascii="Calibri" w:hAnsi="Calibri" w:cs="Calibri"/>
                  <w:color w:val="0000FF"/>
                  <w:sz w:val="22"/>
                  <w:szCs w:val="22"/>
                  <w:u w:val="single"/>
                </w:rPr>
                <w:t>-</w:t>
              </w:r>
              <w:r w:rsidRPr="00900766">
                <w:rPr>
                  <w:rFonts w:ascii="Calibri" w:hAnsi="Calibri" w:cs="Calibri"/>
                  <w:color w:val="0000FF"/>
                  <w:sz w:val="22"/>
                  <w:szCs w:val="22"/>
                  <w:u w:val="single"/>
                  <w:lang w:val="en-US"/>
                </w:rPr>
                <w:t>crete</w:t>
              </w:r>
              <w:r w:rsidRPr="00900766">
                <w:rPr>
                  <w:rFonts w:ascii="Calibri" w:hAnsi="Calibri" w:cs="Calibri"/>
                  <w:color w:val="0000FF"/>
                  <w:sz w:val="22"/>
                  <w:szCs w:val="22"/>
                  <w:u w:val="single"/>
                </w:rPr>
                <w:t>.</w:t>
              </w:r>
              <w:r w:rsidRPr="00900766">
                <w:rPr>
                  <w:rFonts w:ascii="Calibri" w:hAnsi="Calibri" w:cs="Calibri"/>
                  <w:color w:val="0000FF"/>
                  <w:sz w:val="22"/>
                  <w:szCs w:val="22"/>
                  <w:u w:val="single"/>
                  <w:lang w:val="en-US"/>
                </w:rPr>
                <w:t>gr</w:t>
              </w:r>
            </w:hyperlink>
            <w:r w:rsidRPr="00900766">
              <w:rPr>
                <w:rFonts w:ascii="Calibri" w:hAnsi="Calibri" w:cs="Calibri"/>
                <w:color w:val="0000FF"/>
                <w:sz w:val="22"/>
                <w:szCs w:val="22"/>
                <w:u w:val="single"/>
              </w:rPr>
              <w:t xml:space="preserve"> </w:t>
            </w:r>
          </w:p>
          <w:p w14:paraId="4037EFE8" w14:textId="77777777" w:rsidR="00900766" w:rsidRPr="00900766" w:rsidRDefault="00900766" w:rsidP="00900766">
            <w:pPr>
              <w:rPr>
                <w:rFonts w:ascii="Calibri" w:hAnsi="Calibri" w:cs="Arial"/>
                <w:b/>
              </w:rPr>
            </w:pPr>
          </w:p>
        </w:tc>
        <w:tc>
          <w:tcPr>
            <w:tcW w:w="5253" w:type="dxa"/>
          </w:tcPr>
          <w:p w14:paraId="3CFB5F5D" w14:textId="223545B6" w:rsidR="00900766" w:rsidRPr="00900766" w:rsidRDefault="00900766" w:rsidP="00900766">
            <w:pPr>
              <w:jc w:val="center"/>
              <w:rPr>
                <w:rFonts w:ascii="Calibri" w:hAnsi="Calibri" w:cs="Calibri"/>
                <w:color w:val="000000"/>
              </w:rPr>
            </w:pPr>
            <w:r w:rsidRPr="00900766">
              <w:rPr>
                <w:rFonts w:ascii="Calibri" w:hAnsi="Calibri" w:cs="Calibri"/>
                <w:color w:val="000000"/>
              </w:rPr>
              <w:t xml:space="preserve">                            Ηράκλειο, </w:t>
            </w:r>
            <w:r w:rsidR="00982459">
              <w:rPr>
                <w:rFonts w:ascii="Calibri" w:hAnsi="Calibri" w:cs="Calibri"/>
                <w:color w:val="000000"/>
              </w:rPr>
              <w:t>2</w:t>
            </w:r>
            <w:r w:rsidR="00922774">
              <w:rPr>
                <w:rFonts w:ascii="Calibri" w:hAnsi="Calibri" w:cs="Calibri"/>
                <w:color w:val="000000"/>
              </w:rPr>
              <w:t>6</w:t>
            </w:r>
            <w:r w:rsidRPr="00900766">
              <w:rPr>
                <w:rFonts w:ascii="Calibri" w:hAnsi="Calibri" w:cs="Calibri"/>
                <w:color w:val="000000"/>
              </w:rPr>
              <w:t>.0</w:t>
            </w:r>
            <w:r w:rsidR="00982459">
              <w:rPr>
                <w:rFonts w:ascii="Calibri" w:hAnsi="Calibri" w:cs="Calibri"/>
                <w:color w:val="000000"/>
              </w:rPr>
              <w:t>9</w:t>
            </w:r>
            <w:r w:rsidRPr="00900766">
              <w:rPr>
                <w:rFonts w:ascii="Calibri" w:hAnsi="Calibri" w:cs="Calibri"/>
                <w:color w:val="000000"/>
              </w:rPr>
              <w:t>.2025</w:t>
            </w:r>
          </w:p>
          <w:p w14:paraId="12864296" w14:textId="77777777" w:rsidR="00900766" w:rsidRPr="00900766" w:rsidRDefault="00900766" w:rsidP="00900766">
            <w:pPr>
              <w:jc w:val="center"/>
              <w:rPr>
                <w:rFonts w:ascii="Calibri" w:hAnsi="Calibri" w:cs="Calibri"/>
                <w:color w:val="000000"/>
              </w:rPr>
            </w:pPr>
          </w:p>
          <w:p w14:paraId="43B53920" w14:textId="77777777" w:rsidR="00900766" w:rsidRPr="00900766" w:rsidRDefault="00900766" w:rsidP="00900766">
            <w:pPr>
              <w:ind w:left="1376" w:hanging="1376"/>
              <w:rPr>
                <w:rFonts w:ascii="Calibri" w:hAnsi="Calibri" w:cs="Calibri"/>
                <w:color w:val="000000"/>
                <w:lang w:val="en-US"/>
              </w:rPr>
            </w:pPr>
            <w:r w:rsidRPr="00900766">
              <w:rPr>
                <w:rFonts w:ascii="Calibri" w:hAnsi="Calibri" w:cs="Calibri"/>
                <w:b/>
                <w:color w:val="000000"/>
              </w:rPr>
              <w:t xml:space="preserve">                                                  ΠΡΟΣ: </w:t>
            </w:r>
            <w:r w:rsidRPr="00900766">
              <w:rPr>
                <w:rFonts w:ascii="Calibri" w:hAnsi="Calibri" w:cs="Calibri"/>
                <w:color w:val="000000"/>
              </w:rPr>
              <w:t xml:space="preserve">ΜΜΕ             </w:t>
            </w:r>
          </w:p>
        </w:tc>
      </w:tr>
    </w:tbl>
    <w:p w14:paraId="25F68C8E" w14:textId="7E7AD8DB" w:rsidR="001E7E98" w:rsidRPr="0018501B" w:rsidRDefault="00900766" w:rsidP="001E7E98">
      <w:pPr>
        <w:spacing w:line="360" w:lineRule="auto"/>
        <w:jc w:val="center"/>
        <w:rPr>
          <w:b/>
          <w:sz w:val="32"/>
        </w:rPr>
      </w:pPr>
      <w:r w:rsidRPr="0018501B">
        <w:rPr>
          <w:b/>
          <w:sz w:val="32"/>
        </w:rPr>
        <w:t>ΔΕΛΤΙΟ ΤΥΠΟΥ</w:t>
      </w:r>
    </w:p>
    <w:p w14:paraId="0E8D5B3F" w14:textId="5CEFC396" w:rsidR="00C85F4C" w:rsidRPr="00A13DD3" w:rsidRDefault="00C85F4C" w:rsidP="00C85F4C">
      <w:pPr>
        <w:jc w:val="center"/>
        <w:rPr>
          <w:b/>
          <w:i/>
          <w:sz w:val="32"/>
        </w:rPr>
      </w:pPr>
      <w:r w:rsidRPr="00A13DD3">
        <w:rPr>
          <w:b/>
          <w:i/>
          <w:sz w:val="32"/>
        </w:rPr>
        <w:t>«Φροντίζο</w:t>
      </w:r>
      <w:r w:rsidR="0049193E">
        <w:rPr>
          <w:b/>
          <w:i/>
          <w:sz w:val="32"/>
        </w:rPr>
        <w:t>ντας</w:t>
      </w:r>
      <w:r w:rsidRPr="00A13DD3">
        <w:rPr>
          <w:b/>
          <w:i/>
          <w:sz w:val="32"/>
        </w:rPr>
        <w:t xml:space="preserve"> τους Φροντιστές» </w:t>
      </w:r>
    </w:p>
    <w:p w14:paraId="40CBAB3D" w14:textId="68AF33B5" w:rsidR="00F22E0C" w:rsidRDefault="00C85F4C" w:rsidP="00C85F4C">
      <w:pPr>
        <w:jc w:val="center"/>
        <w:rPr>
          <w:b/>
          <w:sz w:val="28"/>
        </w:rPr>
      </w:pPr>
      <w:r w:rsidRPr="00C85F4C">
        <w:rPr>
          <w:b/>
          <w:sz w:val="28"/>
        </w:rPr>
        <w:t>Συνεργασία της 7ης Υγειονομικής Περιφέρειας Κρήτης με τον Σύλλογο ΗΡ.Υ.ΔΑ. Ηρακλείου</w:t>
      </w:r>
    </w:p>
    <w:p w14:paraId="79317785" w14:textId="79C3113D" w:rsidR="00C85F4C" w:rsidRDefault="00C85F4C" w:rsidP="00C85F4C">
      <w:pPr>
        <w:jc w:val="center"/>
        <w:rPr>
          <w:b/>
          <w:sz w:val="28"/>
        </w:rPr>
      </w:pPr>
    </w:p>
    <w:p w14:paraId="6C3C97F1" w14:textId="77777777" w:rsidR="00922774" w:rsidRDefault="00C85F4C" w:rsidP="00C85F4C">
      <w:pPr>
        <w:pStyle w:val="Web"/>
        <w:spacing w:line="360" w:lineRule="auto"/>
        <w:jc w:val="both"/>
      </w:pPr>
      <w:r>
        <w:t xml:space="preserve">Η 7η Υγειονομική Περιφέρεια Κρήτης, μέσω της Διεύθυνσης Δημόσιας Υγείας, συνεχίζει τις </w:t>
      </w:r>
      <w:proofErr w:type="spellStart"/>
      <w:r>
        <w:t>στοχευμένες</w:t>
      </w:r>
      <w:proofErr w:type="spellEnd"/>
      <w:r>
        <w:t xml:space="preserve"> δράσεις για τη στήριξη των ατόμων με αυτισμό και των οικογενειών τους, σε συνεργασία με τον Σύλλογο για τα Δικαιώματα Ατόμων με Αυτισμό Ηρακλείου Κρήτης (ΗΡ.Υ.ΔΑ.).</w:t>
      </w:r>
    </w:p>
    <w:p w14:paraId="57A78263" w14:textId="66C69B31" w:rsidR="00C85F4C" w:rsidRDefault="00C85F4C" w:rsidP="00C85F4C">
      <w:pPr>
        <w:pStyle w:val="Web"/>
        <w:spacing w:line="360" w:lineRule="auto"/>
        <w:jc w:val="both"/>
      </w:pPr>
      <w:r>
        <w:t>Στο πλαίσιο αυτό:</w:t>
      </w:r>
    </w:p>
    <w:p w14:paraId="5041EC0D" w14:textId="263FDDB0" w:rsidR="00C85F4C" w:rsidRDefault="00C85F4C" w:rsidP="00C85F4C">
      <w:pPr>
        <w:pStyle w:val="Web"/>
        <w:numPr>
          <w:ilvl w:val="0"/>
          <w:numId w:val="1"/>
        </w:numPr>
        <w:spacing w:line="360" w:lineRule="auto"/>
        <w:jc w:val="both"/>
      </w:pPr>
      <w:r>
        <w:rPr>
          <w:rStyle w:val="a3"/>
        </w:rPr>
        <w:t>Προγραμματίστηκαν ιατρικές εξετάσεις</w:t>
      </w:r>
      <w:r>
        <w:t xml:space="preserve"> για τα μέλη του Συλλόγου, </w:t>
      </w:r>
      <w:r w:rsidR="0049193E">
        <w:t>σε συνεργασία με το Κ.Υ. Ηρακλείου και</w:t>
      </w:r>
      <w:r>
        <w:t xml:space="preserve"> συντονισμένα ραντεβού σε διαφορετικές ιατρικές ειδικότητες την ίδια ημέρα, ώστε να διευκολυνθεί η εξυπηρέτησ</w:t>
      </w:r>
      <w:r w:rsidR="0049193E">
        <w:t>η των γονέων με τις αυξημένες υποχρεώσεις</w:t>
      </w:r>
      <w:r>
        <w:t>.</w:t>
      </w:r>
      <w:r>
        <w:br/>
        <w:t xml:space="preserve">Συνολικά, </w:t>
      </w:r>
      <w:r w:rsidR="0049193E">
        <w:rPr>
          <w:rStyle w:val="a3"/>
        </w:rPr>
        <w:t>εξυπηρετήθηκαν</w:t>
      </w:r>
      <w:r w:rsidR="0049193E">
        <w:rPr>
          <w:rStyle w:val="a3"/>
        </w:rPr>
        <w:t xml:space="preserve"> </w:t>
      </w:r>
      <w:r>
        <w:rPr>
          <w:rStyle w:val="a3"/>
        </w:rPr>
        <w:t xml:space="preserve">18 άτομα </w:t>
      </w:r>
      <w:r>
        <w:t xml:space="preserve">και πραγματοποιήθηκαν </w:t>
      </w:r>
      <w:r>
        <w:rPr>
          <w:rStyle w:val="a3"/>
        </w:rPr>
        <w:t>32 ραντεβού με ιατρούς</w:t>
      </w:r>
      <w:r>
        <w:t>.</w:t>
      </w:r>
    </w:p>
    <w:p w14:paraId="0C0991A2" w14:textId="4289B8C5" w:rsidR="00C85F4C" w:rsidRDefault="00C85F4C" w:rsidP="00C85F4C">
      <w:pPr>
        <w:pStyle w:val="Web"/>
        <w:numPr>
          <w:ilvl w:val="0"/>
          <w:numId w:val="1"/>
        </w:numPr>
        <w:spacing w:line="360" w:lineRule="auto"/>
        <w:jc w:val="both"/>
      </w:pPr>
      <w:r>
        <w:rPr>
          <w:rStyle w:val="a3"/>
        </w:rPr>
        <w:t>Πραγματοποιήθηκε σεμινάριο Πρώτων Βοηθειών</w:t>
      </w:r>
      <w:r>
        <w:t xml:space="preserve"> με θεωρητικό και πρακτικό μέρος, τη Δευτέρα 22 Σεπτεμβρίου 2025, στο χώρο του Συλλόγου. Το εκπαιδευτικό μάθημα διοργανώθηκε από τη Διεύθυνση Δημόσιας Υγείας της 7ης Υ.ΠΕ. Κρήτης με θέμα: </w:t>
      </w:r>
      <w:r>
        <w:rPr>
          <w:rStyle w:val="a4"/>
        </w:rPr>
        <w:t>«Πρώτες Βοήθειες στον τόπο του συμβάντος»</w:t>
      </w:r>
      <w:r>
        <w:t xml:space="preserve"> και είχε ως στόχο την εκπαίδευση των μελών του Συλλόγου σε βασικές δεξιότητες για την ασφάλεια και την υγεία.</w:t>
      </w:r>
      <w:r w:rsidR="00922774">
        <w:t xml:space="preserve"> </w:t>
      </w:r>
    </w:p>
    <w:p w14:paraId="66249E55" w14:textId="77777777" w:rsidR="00C85F4C" w:rsidRDefault="00C85F4C" w:rsidP="00C85F4C">
      <w:pPr>
        <w:pStyle w:val="Web"/>
        <w:spacing w:line="360" w:lineRule="auto"/>
        <w:jc w:val="both"/>
      </w:pPr>
      <w:r>
        <w:t>Η συνεργασία της 7ης Υγειονομικής Περιφέρειας Κρήτης με τον Σύλλογο ΗΡ.Υ.ΔΑ. αποτελεί μέρος της διαρκούς προσπάθειας για την ενίσχυση της πρόληψης, της έγκαιρης πρόσβασης στις υπηρεσίες υγείας και της βελτίωσης της ποιότητας ζωής των ατόμων με αυτισμό και των οικογενειών τους.</w:t>
      </w:r>
    </w:p>
    <w:p w14:paraId="780CF182" w14:textId="4C397951" w:rsidR="00922774" w:rsidRDefault="00922774" w:rsidP="00C85F4C">
      <w:pPr>
        <w:pStyle w:val="Web"/>
        <w:spacing w:line="360" w:lineRule="auto"/>
        <w:jc w:val="both"/>
      </w:pPr>
      <w:r>
        <w:t xml:space="preserve">Παραμένουμε στην διάθεση κάθε ενδιαφερόμενου Συλλόγου και Σωματείου </w:t>
      </w:r>
      <w:proofErr w:type="spellStart"/>
      <w:r>
        <w:t>ΑμεΑ</w:t>
      </w:r>
      <w:proofErr w:type="spellEnd"/>
      <w:r>
        <w:t xml:space="preserve"> που επιθυμεί την ανάπτυξη </w:t>
      </w:r>
      <w:proofErr w:type="spellStart"/>
      <w:r>
        <w:t>στοχευμένων</w:t>
      </w:r>
      <w:proofErr w:type="spellEnd"/>
      <w:r>
        <w:t xml:space="preserve"> δράσεων πρόληψης και προαγωγής υγείας προ όφελος των μελών του.</w:t>
      </w:r>
    </w:p>
    <w:sectPr w:rsidR="00922774" w:rsidSect="00922774">
      <w:pgSz w:w="11906" w:h="16838"/>
      <w:pgMar w:top="284"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C2E"/>
    <w:multiLevelType w:val="multilevel"/>
    <w:tmpl w:val="8BFC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10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86"/>
    <w:rsid w:val="00060FBE"/>
    <w:rsid w:val="001E7E98"/>
    <w:rsid w:val="00297BAD"/>
    <w:rsid w:val="002B50D0"/>
    <w:rsid w:val="003E6114"/>
    <w:rsid w:val="0049193E"/>
    <w:rsid w:val="00633C5F"/>
    <w:rsid w:val="006B37D0"/>
    <w:rsid w:val="00734BAC"/>
    <w:rsid w:val="00793B99"/>
    <w:rsid w:val="008F3BA7"/>
    <w:rsid w:val="00900766"/>
    <w:rsid w:val="00922774"/>
    <w:rsid w:val="00947365"/>
    <w:rsid w:val="00982459"/>
    <w:rsid w:val="009A3460"/>
    <w:rsid w:val="00A13DD3"/>
    <w:rsid w:val="00A350A7"/>
    <w:rsid w:val="00B02076"/>
    <w:rsid w:val="00BD2D7A"/>
    <w:rsid w:val="00C442E9"/>
    <w:rsid w:val="00C85F4C"/>
    <w:rsid w:val="00D84626"/>
    <w:rsid w:val="00D91461"/>
    <w:rsid w:val="00D95EA3"/>
    <w:rsid w:val="00E66A86"/>
    <w:rsid w:val="00F16AC9"/>
    <w:rsid w:val="00F16CE5"/>
    <w:rsid w:val="00F22E0C"/>
    <w:rsid w:val="00F910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9C28"/>
  <w15:chartTrackingRefBased/>
  <w15:docId w15:val="{2E419AEA-817E-4C24-82AF-69170690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76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00766"/>
    <w:pPr>
      <w:spacing w:before="100" w:beforeAutospacing="1" w:after="100" w:afterAutospacing="1"/>
    </w:pPr>
  </w:style>
  <w:style w:type="character" w:styleId="a3">
    <w:name w:val="Strong"/>
    <w:uiPriority w:val="22"/>
    <w:qFormat/>
    <w:rsid w:val="00900766"/>
    <w:rPr>
      <w:b/>
      <w:bCs/>
    </w:rPr>
  </w:style>
  <w:style w:type="character" w:styleId="a4">
    <w:name w:val="Emphasis"/>
    <w:basedOn w:val="a0"/>
    <w:uiPriority w:val="20"/>
    <w:qFormat/>
    <w:rsid w:val="00C85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osiaygeia@hc-crete.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322</Words>
  <Characters>1744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Manioraki</dc:creator>
  <cp:keywords/>
  <dc:description/>
  <cp:lastModifiedBy>Εύη Γαρεδάκη</cp:lastModifiedBy>
  <cp:revision>5</cp:revision>
  <cp:lastPrinted>2025-06-11T11:42:00Z</cp:lastPrinted>
  <dcterms:created xsi:type="dcterms:W3CDTF">2025-09-26T07:06:00Z</dcterms:created>
  <dcterms:modified xsi:type="dcterms:W3CDTF">2025-09-26T07:15:00Z</dcterms:modified>
</cp:coreProperties>
</file>